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E9F" w:rsidRDefault="00CB4E9F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D973F1">
        <w:rPr>
          <w:rFonts w:ascii="Arial" w:hAnsi="Arial" w:cs="Arial"/>
          <w:b/>
          <w:sz w:val="28"/>
          <w:szCs w:val="28"/>
        </w:rPr>
        <w:t>Sajtóközlemény</w:t>
      </w:r>
    </w:p>
    <w:p w:rsidR="00803C6A" w:rsidRPr="00D973F1" w:rsidRDefault="00803C6A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:rsidR="00803C6A" w:rsidRDefault="00D973F1" w:rsidP="00D973F1">
      <w:pPr>
        <w:pStyle w:val="Nincstrkz"/>
        <w:jc w:val="center"/>
        <w:rPr>
          <w:rFonts w:ascii="Arial" w:hAnsi="Arial" w:cs="Arial"/>
          <w:sz w:val="20"/>
          <w:szCs w:val="20"/>
        </w:rPr>
      </w:pPr>
      <w:r w:rsidRPr="00803C6A">
        <w:rPr>
          <w:rFonts w:ascii="Arial" w:hAnsi="Arial" w:cs="Arial"/>
          <w:b/>
          <w:color w:val="333399"/>
          <w:sz w:val="20"/>
          <w:szCs w:val="20"/>
        </w:rPr>
        <w:t>Cím:</w:t>
      </w:r>
      <w:r w:rsidRPr="00D973F1">
        <w:rPr>
          <w:rFonts w:ascii="Arial" w:hAnsi="Arial" w:cs="Arial"/>
          <w:sz w:val="20"/>
          <w:szCs w:val="20"/>
        </w:rPr>
        <w:t xml:space="preserve"> </w:t>
      </w:r>
      <w:r w:rsidR="00484D48">
        <w:rPr>
          <w:rFonts w:ascii="Arial" w:hAnsi="Arial" w:cs="Arial"/>
          <w:sz w:val="20"/>
          <w:szCs w:val="20"/>
        </w:rPr>
        <w:t>Képzések megvalósítása a munkahelyi felzárkóztatás érdekében</w:t>
      </w:r>
    </w:p>
    <w:p w:rsidR="00484D48" w:rsidRDefault="00484D48" w:rsidP="00D973F1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:rsidR="00D973F1" w:rsidRPr="00803C6A" w:rsidRDefault="00484D48" w:rsidP="00D973F1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>2019.10.21.</w:t>
      </w: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46E21" wp14:editId="03A19DCA">
                <wp:simplePos x="0" y="0"/>
                <wp:positionH relativeFrom="column">
                  <wp:posOffset>-4445</wp:posOffset>
                </wp:positionH>
                <wp:positionV relativeFrom="paragraph">
                  <wp:posOffset>32386</wp:posOffset>
                </wp:positionV>
                <wp:extent cx="5838825" cy="666750"/>
                <wp:effectExtent l="0" t="0" r="28575" b="1905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D48" w:rsidRDefault="00484D48" w:rsidP="00484D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Az EFOP-1.2.9-17-2017-00038 „A nők társadalmi elfogadottságának elősegítése a Répcementi turizmusban” elnevezésű pályázat keretein belül három – alkalmanként két napos - képzés valósul meg az ősz folyamán. </w:t>
                            </w:r>
                          </w:p>
                          <w:p w:rsidR="00D973F1" w:rsidRPr="00D973F1" w:rsidRDefault="00D973F1" w:rsidP="00D973F1">
                            <w:pPr>
                              <w:pStyle w:val="Nincstrkz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46E21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35pt;margin-top:2.55pt;width:459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" fillcolor="white [3201]" strokeweight=".5pt">
                <v:textbox>
                  <w:txbxContent>
                    <w:p w:rsidR="00484D48" w:rsidRDefault="00484D48" w:rsidP="00484D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Az EFOP-1.2.9-17-2017-00038 „A nők társadalmi elfogadottságának elősegítése a Répcementi turizmusban” elnevezésű pályázat keretein belül három – alkalmanként két napos - képzés valósul meg az ősz folyamán. </w:t>
                      </w:r>
                    </w:p>
                    <w:p w:rsidR="00D973F1" w:rsidRPr="00D973F1" w:rsidRDefault="00D973F1" w:rsidP="00D973F1">
                      <w:pPr>
                        <w:pStyle w:val="Nincstrkz"/>
                      </w:pPr>
                    </w:p>
                  </w:txbxContent>
                </v:textbox>
              </v:shape>
            </w:pict>
          </mc:Fallback>
        </mc:AlternateContent>
      </w: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484D48" w:rsidRPr="00484D48" w:rsidRDefault="00484D48" w:rsidP="00484D48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484D48">
        <w:rPr>
          <w:rFonts w:ascii="Arial" w:hAnsi="Arial" w:cs="Arial"/>
          <w:sz w:val="20"/>
          <w:szCs w:val="20"/>
        </w:rPr>
        <w:t xml:space="preserve">A Bük Önkormányzat Hivatala és a Bük Közhasznú Turisztikai Egyesület által az EFOP-1.2.9.Nők a családban és a munkahelyen kiírásra benyújtott projekt célja a város és vonzáskörzetében élő nők munkaerőpiaci helyzetének javítása, tiszteletben tartva és támogatva a klasszikus családmodell adta lehetőségeket. A projekt során számos beavatkozási terület került meghatározásra, </w:t>
      </w:r>
      <w:proofErr w:type="gramStart"/>
      <w:r w:rsidRPr="00484D48">
        <w:rPr>
          <w:rFonts w:ascii="Arial" w:hAnsi="Arial" w:cs="Arial"/>
          <w:sz w:val="20"/>
          <w:szCs w:val="20"/>
        </w:rPr>
        <w:t>úgy</w:t>
      </w:r>
      <w:proofErr w:type="gramEnd"/>
      <w:r w:rsidRPr="00484D48">
        <w:rPr>
          <w:rFonts w:ascii="Arial" w:hAnsi="Arial" w:cs="Arial"/>
          <w:sz w:val="20"/>
          <w:szCs w:val="20"/>
        </w:rPr>
        <w:t xml:space="preserve"> mint a munkaadók szemléletformálása és érzékenyítése a női munkaerővel való együttműködésre, a nők képzése és fejlesztése, mellyel egyrészt nő a munkaerőpiaci értékük, sőt az önfoglalkoztatóvá válás útjára is léphetnek. A cél az, hogy megfelelő környezet kerüljön létrehozásra, nem a közvetlen támogatást szeretnénk előnyben részesíteni, mert ennek a hatása a finanszírozás végével teljesen megszűnik, míg egy támogató környezet kialakítása kisebb, tartósabb hatást vált ki. </w:t>
      </w:r>
      <w:r w:rsidRPr="00484D48">
        <w:rPr>
          <w:rFonts w:ascii="Arial" w:hAnsi="Arial" w:cs="Arial"/>
          <w:sz w:val="20"/>
          <w:szCs w:val="20"/>
        </w:rPr>
        <w:t>Cél</w:t>
      </w:r>
      <w:r w:rsidRPr="00484D48">
        <w:rPr>
          <w:rFonts w:ascii="Arial" w:hAnsi="Arial" w:cs="Arial"/>
          <w:sz w:val="20"/>
          <w:szCs w:val="20"/>
        </w:rPr>
        <w:t xml:space="preserve"> továbbá az atipikus foglalkoztatási lehetőségek népszerűsítése, melyek kapcsán Magyarországon továbbra is csak a részmunkaidő szerepel és kevéssé ismert vagy alkalmazott a többi típusa, </w:t>
      </w:r>
      <w:proofErr w:type="gramStart"/>
      <w:r w:rsidRPr="00484D48">
        <w:rPr>
          <w:rFonts w:ascii="Arial" w:hAnsi="Arial" w:cs="Arial"/>
          <w:sz w:val="20"/>
          <w:szCs w:val="20"/>
        </w:rPr>
        <w:t>úgy</w:t>
      </w:r>
      <w:proofErr w:type="gramEnd"/>
      <w:r w:rsidRPr="00484D48">
        <w:rPr>
          <w:rFonts w:ascii="Arial" w:hAnsi="Arial" w:cs="Arial"/>
          <w:sz w:val="20"/>
          <w:szCs w:val="20"/>
        </w:rPr>
        <w:t xml:space="preserve"> mint a távmunka, az osztott munkakör, vagy törzsidőnyilvántartással operáló munkavégzés.</w:t>
      </w:r>
    </w:p>
    <w:p w:rsidR="00D973F1" w:rsidRPr="00484D48" w:rsidRDefault="00D973F1" w:rsidP="00484D48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484D48" w:rsidRPr="00484D48" w:rsidRDefault="00484D48" w:rsidP="00484D4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84D48">
        <w:rPr>
          <w:rFonts w:ascii="Arial" w:hAnsi="Arial" w:cs="Arial"/>
          <w:sz w:val="20"/>
          <w:szCs w:val="20"/>
        </w:rPr>
        <w:t xml:space="preserve">Az első képzésre 2019. október 21-22-én került sor, amelynek a témája az online marketing volt. A kezdő napon az online felületek és marketing eszközök bemutatása, valamint azok felhasználó szintű kezelése volt. Ezen belül a saját felületek és platformok kialakítása, weboldal tervezés és a megfelelő tartalom kialakítása. Kapcsolódott hozzá a SEO, DM és saját közösségi médiafelületek felépítése, továbbá a különböző online hirdetési felületek és módok, valamit az </w:t>
      </w:r>
      <w:proofErr w:type="spellStart"/>
      <w:r w:rsidRPr="00484D48">
        <w:rPr>
          <w:rFonts w:ascii="Arial" w:hAnsi="Arial" w:cs="Arial"/>
          <w:sz w:val="20"/>
          <w:szCs w:val="20"/>
        </w:rPr>
        <w:t>i</w:t>
      </w:r>
      <w:r w:rsidRPr="00484D48">
        <w:rPr>
          <w:rFonts w:ascii="Arial" w:hAnsi="Arial" w:cs="Arial"/>
          <w:spacing w:val="-6"/>
          <w:sz w:val="20"/>
          <w:szCs w:val="20"/>
          <w:lang w:eastAsia="nl-NL"/>
        </w:rPr>
        <w:t>nfluencerek</w:t>
      </w:r>
      <w:proofErr w:type="spellEnd"/>
      <w:r w:rsidRPr="00484D48">
        <w:rPr>
          <w:rFonts w:ascii="Arial" w:hAnsi="Arial" w:cs="Arial"/>
          <w:spacing w:val="-6"/>
          <w:sz w:val="20"/>
          <w:szCs w:val="20"/>
          <w:lang w:eastAsia="nl-NL"/>
        </w:rPr>
        <w:t xml:space="preserve"> (befolyásolók) szerepének </w:t>
      </w:r>
      <w:r w:rsidRPr="00484D48">
        <w:rPr>
          <w:rFonts w:ascii="Arial" w:hAnsi="Arial" w:cs="Arial"/>
          <w:sz w:val="20"/>
          <w:szCs w:val="20"/>
        </w:rPr>
        <w:t xml:space="preserve">bemutatása. A résztvevők megismerhették az aktuális </w:t>
      </w:r>
      <w:r w:rsidRPr="00484D48">
        <w:rPr>
          <w:rFonts w:ascii="Arial" w:hAnsi="Arial" w:cs="Arial"/>
          <w:spacing w:val="-6"/>
          <w:sz w:val="20"/>
          <w:szCs w:val="20"/>
          <w:lang w:eastAsia="nl-NL"/>
        </w:rPr>
        <w:t xml:space="preserve">fogyasztói, tartalomfogyasztási szokásokat is. A </w:t>
      </w:r>
      <w:r w:rsidRPr="00484D48">
        <w:rPr>
          <w:rFonts w:ascii="Arial" w:hAnsi="Arial" w:cs="Arial"/>
          <w:sz w:val="20"/>
          <w:szCs w:val="20"/>
        </w:rPr>
        <w:t xml:space="preserve">második képzési nap gyakorlati ismeretekre épült, ezen belül az online marketing kampánytervek összeállítása és az egyes szolgáltatások kommunikációja volt, valamit a Facebook és Instagram marketing lehetőségei. </w:t>
      </w:r>
    </w:p>
    <w:p w:rsidR="00484D48" w:rsidRPr="00484D48" w:rsidRDefault="00484D48" w:rsidP="00484D4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84D48">
        <w:rPr>
          <w:rFonts w:ascii="Arial" w:hAnsi="Arial" w:cs="Arial"/>
          <w:sz w:val="20"/>
          <w:szCs w:val="20"/>
        </w:rPr>
        <w:t xml:space="preserve">A képzések novemberben folytatódnak, 2019. november 4 - 5 tematikája a kognitív gondolkodás, ami az ügyfélkezelés készségének erősítését helyezi előtérbe, valamint a folyamatszemléletű gondolkodást az egyes munkafolyamatokban. 2019. november 18–19 időpontban pedig az ügyfélkezelést- és kommunikációt, továbbá a kommunikációs stílusokat és csapdákat ismertetik meg. </w:t>
      </w:r>
    </w:p>
    <w:p w:rsidR="00484D48" w:rsidRDefault="00484D48" w:rsidP="00907A77">
      <w:pPr>
        <w:pStyle w:val="Nincstrkz"/>
        <w:jc w:val="both"/>
        <w:rPr>
          <w:rFonts w:ascii="Helvetica" w:hAnsi="Helvetica" w:cs="Helvetica"/>
          <w:color w:val="000000"/>
          <w:sz w:val="18"/>
          <w:szCs w:val="18"/>
          <w:shd w:val="clear" w:color="auto" w:fill="F3F0E7"/>
        </w:rPr>
      </w:pPr>
    </w:p>
    <w:p w:rsidR="00484D48" w:rsidRDefault="00484D48" w:rsidP="00484D48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projektről bővebb információt a </w:t>
      </w:r>
      <w:hyperlink r:id="rId6" w:history="1">
        <w:hyperlink r:id="rId7" w:history="1">
          <w:r>
            <w:rPr>
              <w:rStyle w:val="Hiperhivatkozs"/>
            </w:rPr>
            <w:t>https://csakpontbuk.hu/</w:t>
          </w:r>
        </w:hyperlink>
      </w:hyperlink>
      <w:r>
        <w:rPr>
          <w:rFonts w:ascii="Arial" w:hAnsi="Arial" w:cs="Arial"/>
          <w:sz w:val="20"/>
          <w:szCs w:val="20"/>
        </w:rPr>
        <w:t xml:space="preserve"> oldalon olvashatnak.</w:t>
      </w:r>
      <w:bookmarkStart w:id="0" w:name="_GoBack"/>
      <w:bookmarkEnd w:id="0"/>
    </w:p>
    <w:p w:rsidR="00484D48" w:rsidRDefault="00484D48" w:rsidP="00907A7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907A77" w:rsidRDefault="00907A77" w:rsidP="00907A7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907A77" w:rsidRPr="00803C6A" w:rsidRDefault="00907A77" w:rsidP="00907A77">
      <w:pPr>
        <w:pStyle w:val="Nincstrkz"/>
        <w:jc w:val="both"/>
        <w:rPr>
          <w:rFonts w:ascii="Arial" w:hAnsi="Arial" w:cs="Arial"/>
          <w:b/>
          <w:color w:val="333399"/>
          <w:sz w:val="20"/>
          <w:szCs w:val="20"/>
        </w:rPr>
      </w:pPr>
      <w:r w:rsidRPr="00803C6A">
        <w:rPr>
          <w:rFonts w:ascii="Arial" w:hAnsi="Arial" w:cs="Arial"/>
          <w:b/>
          <w:color w:val="333399"/>
          <w:sz w:val="20"/>
          <w:szCs w:val="20"/>
        </w:rPr>
        <w:t>További információ kérhető:</w:t>
      </w:r>
    </w:p>
    <w:p w:rsidR="00907A77" w:rsidRDefault="00907A77" w:rsidP="00907A7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907A77" w:rsidRDefault="00484D48" w:rsidP="00907A77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Pálffy Tamás, 06302104442</w:t>
      </w:r>
    </w:p>
    <w:p w:rsidR="00907A77" w:rsidRDefault="00907A77" w:rsidP="00907A7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D973F1" w:rsidRPr="00D973F1" w:rsidRDefault="00D973F1" w:rsidP="00803C6A">
      <w:pPr>
        <w:pStyle w:val="Nincstrkz"/>
        <w:jc w:val="both"/>
        <w:rPr>
          <w:rFonts w:ascii="Arial" w:hAnsi="Arial" w:cs="Arial"/>
          <w:sz w:val="20"/>
          <w:szCs w:val="20"/>
        </w:rPr>
      </w:pPr>
    </w:p>
    <w:sectPr w:rsidR="00D973F1" w:rsidRPr="00D973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F08" w:rsidRDefault="00BD0F08" w:rsidP="00D973F1">
      <w:pPr>
        <w:spacing w:after="0" w:line="240" w:lineRule="auto"/>
      </w:pPr>
      <w:r>
        <w:separator/>
      </w:r>
    </w:p>
  </w:endnote>
  <w:endnote w:type="continuationSeparator" w:id="0">
    <w:p w:rsidR="00BD0F08" w:rsidRDefault="00BD0F08" w:rsidP="00D9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F08" w:rsidRDefault="00BD0F08" w:rsidP="00D973F1">
      <w:pPr>
        <w:spacing w:after="0" w:line="240" w:lineRule="auto"/>
      </w:pPr>
      <w:r>
        <w:separator/>
      </w:r>
    </w:p>
  </w:footnote>
  <w:footnote w:type="continuationSeparator" w:id="0">
    <w:p w:rsidR="00BD0F08" w:rsidRDefault="00BD0F08" w:rsidP="00D9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3F1" w:rsidRDefault="00E5514A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3448685</wp:posOffset>
          </wp:positionH>
          <wp:positionV relativeFrom="paragraph">
            <wp:posOffset>-449580</wp:posOffset>
          </wp:positionV>
          <wp:extent cx="3199765" cy="2209800"/>
          <wp:effectExtent l="0" t="0" r="635" b="0"/>
          <wp:wrapSquare wrapText="bothSides"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felso_cmyk_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220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F1"/>
    <w:rsid w:val="00484D48"/>
    <w:rsid w:val="00803C6A"/>
    <w:rsid w:val="00907A77"/>
    <w:rsid w:val="00B55BDD"/>
    <w:rsid w:val="00BD0F08"/>
    <w:rsid w:val="00CB4E9F"/>
    <w:rsid w:val="00D973F1"/>
    <w:rsid w:val="00DE5D97"/>
    <w:rsid w:val="00E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11BCF"/>
  <w15:docId w15:val="{3959AAED-9C4C-4167-BED5-5AEC91AF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73F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3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3F1"/>
  </w:style>
  <w:style w:type="paragraph" w:styleId="llb">
    <w:name w:val="footer"/>
    <w:basedOn w:val="Norml"/>
    <w:link w:val="llb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3F1"/>
  </w:style>
  <w:style w:type="character" w:styleId="Hiperhivatkozs">
    <w:name w:val="Hyperlink"/>
    <w:basedOn w:val="Bekezdsalapbettpusa"/>
    <w:uiPriority w:val="99"/>
    <w:unhideWhenUsed/>
    <w:rsid w:val="00907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sakpontbuk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Kalóz Emilia</dc:creator>
  <cp:lastModifiedBy>Dániel Bencze</cp:lastModifiedBy>
  <cp:revision>2</cp:revision>
  <dcterms:created xsi:type="dcterms:W3CDTF">2019-10-21T11:37:00Z</dcterms:created>
  <dcterms:modified xsi:type="dcterms:W3CDTF">2019-10-21T11:37:00Z</dcterms:modified>
</cp:coreProperties>
</file>